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center"/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44"/>
          <w:szCs w:val="44"/>
          <w:lang w:val="en-US" w:eastAsia="zh-CN"/>
        </w:rPr>
        <w:t>科技成果征集表</w:t>
      </w:r>
    </w:p>
    <w:p>
      <w:pPr>
        <w:wordWrap w:val="0"/>
        <w:spacing w:beforeLines="0" w:afterLines="0"/>
        <w:jc w:val="right"/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填表日期：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 xml:space="preserve">       </w:t>
      </w:r>
    </w:p>
    <w:tbl>
      <w:tblPr>
        <w:tblStyle w:val="2"/>
        <w:tblW w:w="49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3"/>
        <w:gridCol w:w="847"/>
        <w:gridCol w:w="1094"/>
        <w:gridCol w:w="1377"/>
        <w:gridCol w:w="2263"/>
        <w:gridCol w:w="794"/>
        <w:gridCol w:w="1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单位名称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824" w:type="pct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科技成果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成果名称</w:t>
            </w:r>
          </w:p>
        </w:tc>
        <w:tc>
          <w:tcPr>
            <w:tcW w:w="319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82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所属技术领域</w:t>
            </w:r>
          </w:p>
        </w:tc>
        <w:tc>
          <w:tcPr>
            <w:tcW w:w="319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）1.高端装备制造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2.新材料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3.新一代信息技术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4.新能源及新能源汽车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5.现代农业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6.生物医药及健康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7.化工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8.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轻工纺织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9.现代服务业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10.节能环保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11.其他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824" w:type="pct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980" w:type="pct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拥有自主知识产权形式</w:t>
            </w:r>
          </w:p>
        </w:tc>
        <w:tc>
          <w:tcPr>
            <w:tcW w:w="3194" w:type="pct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）1.PCT专利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2.发明专利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3.实用新型专利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4.植物新品种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5.国家新药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6.软件著作权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7.集成电路布图设计专用权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</w:t>
            </w:r>
          </w:p>
        </w:tc>
        <w:tc>
          <w:tcPr>
            <w:tcW w:w="427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52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69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143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401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955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简介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成果简介</w:t>
            </w:r>
          </w:p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除文字描述外，可加直观性的图片进行说明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1、项目背景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2、技术创新点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3、知识产权情况</w:t>
            </w:r>
          </w:p>
          <w:p>
            <w:pPr>
              <w:spacing w:beforeLines="0" w:afterLines="0"/>
              <w:jc w:val="left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4、市场前景及应用领域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拟转化方式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）1.对外转让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2.许可他人使用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3.合作共同开发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4.作价投资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spacing w:beforeLines="0" w:afterLines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5.其他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转化所需条件（包括资金、场地、设备等）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成果证明材料（如专利证书、实物照片等）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824" w:type="pc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其他需要说明的内容</w:t>
            </w:r>
          </w:p>
        </w:tc>
        <w:tc>
          <w:tcPr>
            <w:tcW w:w="4175" w:type="pct"/>
            <w:gridSpan w:val="6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</w:tbl>
    <w:p/>
    <w:sectPr>
      <w:pgSz w:w="11904" w:h="17338"/>
      <w:pgMar w:top="1417" w:right="1066" w:bottom="1440" w:left="1118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DAxOTVhMGNmNDkyNDMxMzg1Nzk0ZmQ0OWI5ZTAifQ=="/>
  </w:docVars>
  <w:rsids>
    <w:rsidRoot w:val="12880D7A"/>
    <w:rsid w:val="04E4023A"/>
    <w:rsid w:val="0CFE1AAA"/>
    <w:rsid w:val="12880D7A"/>
    <w:rsid w:val="3964342D"/>
    <w:rsid w:val="3F8C7905"/>
    <w:rsid w:val="42C6780A"/>
    <w:rsid w:val="51EA3C3E"/>
    <w:rsid w:val="581905DC"/>
    <w:rsid w:val="6B8F7810"/>
    <w:rsid w:val="72D11266"/>
    <w:rsid w:val="75AA04C8"/>
    <w:rsid w:val="7F5B0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308</Words>
  <Characters>337</Characters>
  <Lines>0</Lines>
  <Paragraphs>0</Paragraphs>
  <TotalTime>1</TotalTime>
  <ScaleCrop>false</ScaleCrop>
  <LinksUpToDate>false</LinksUpToDate>
  <CharactersWithSpaces>411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2022-08-15T06:03:00Z</dcterms:created>
  <dc:creator>PAINED .</dc:creator>
  <cp:lastModifiedBy>PAINED .</cp:lastModifiedBy>
  <dcterms:modified xsi:type="dcterms:W3CDTF">2022-08-26T06:44:44Z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99323AD91516470194CF2204BE5780CA</vt:lpwstr>
  </property>
</Properties>
</file>